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A7" w:rsidRDefault="00BB11A7" w:rsidP="00BB11A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директора ГБУ «Жилищник района Капотня» </w:t>
      </w:r>
    </w:p>
    <w:p w:rsidR="002217DD" w:rsidRDefault="00BB11A7" w:rsidP="00BB11A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учреждения в 2019 году</w:t>
      </w:r>
    </w:p>
    <w:p w:rsidR="00BB11A7" w:rsidRPr="00EA2907" w:rsidRDefault="00BB11A7" w:rsidP="00BB11A7">
      <w:pPr>
        <w:spacing w:line="360" w:lineRule="auto"/>
        <w:jc w:val="center"/>
        <w:rPr>
          <w:b/>
          <w:bCs/>
          <w:sz w:val="28"/>
          <w:szCs w:val="28"/>
        </w:rPr>
      </w:pPr>
    </w:p>
    <w:p w:rsidR="00EA2907" w:rsidRPr="00BB11A7" w:rsidRDefault="00A37413" w:rsidP="00BB11A7">
      <w:pPr>
        <w:pStyle w:val="a6"/>
        <w:shd w:val="clear" w:color="auto" w:fill="FFFFFF"/>
        <w:spacing w:before="0" w:beforeAutospacing="0" w:after="0" w:afterAutospacing="0" w:line="360" w:lineRule="auto"/>
        <w:ind w:left="-1134"/>
        <w:jc w:val="both"/>
        <w:textAlignment w:val="bottom"/>
        <w:rPr>
          <w:sz w:val="28"/>
          <w:szCs w:val="28"/>
        </w:rPr>
      </w:pPr>
      <w:r w:rsidRPr="00EA2907">
        <w:rPr>
          <w:rStyle w:val="a7"/>
          <w:sz w:val="28"/>
          <w:szCs w:val="28"/>
          <w:bdr w:val="none" w:sz="0" w:space="0" w:color="auto" w:frame="1"/>
        </w:rPr>
        <w:t xml:space="preserve">Основными целями </w:t>
      </w:r>
      <w:r w:rsidR="009560A4" w:rsidRPr="00EA2907">
        <w:rPr>
          <w:rStyle w:val="a7"/>
          <w:sz w:val="28"/>
          <w:szCs w:val="28"/>
          <w:bdr w:val="none" w:sz="0" w:space="0" w:color="auto" w:frame="1"/>
        </w:rPr>
        <w:t xml:space="preserve"> ГБУ Жилищник</w:t>
      </w:r>
      <w:r w:rsidR="009560A4" w:rsidRPr="00EA290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EA2907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="009560A4" w:rsidRPr="00EA2907">
        <w:rPr>
          <w:sz w:val="28"/>
          <w:szCs w:val="28"/>
        </w:rPr>
        <w:t>является осуществление мероприятий по 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</w:t>
      </w:r>
      <w:r w:rsidR="00F02C1C" w:rsidRPr="00EA2907">
        <w:rPr>
          <w:sz w:val="28"/>
          <w:szCs w:val="28"/>
        </w:rPr>
        <w:t>акже благоустройство территорий и содержание</w:t>
      </w:r>
      <w:r w:rsidR="009560A4" w:rsidRPr="00EA2907">
        <w:rPr>
          <w:sz w:val="28"/>
          <w:szCs w:val="28"/>
        </w:rPr>
        <w:t xml:space="preserve"> дворо</w:t>
      </w:r>
      <w:r w:rsidR="00640079">
        <w:rPr>
          <w:sz w:val="28"/>
          <w:szCs w:val="28"/>
        </w:rPr>
        <w:t>вых территорий, содержание</w:t>
      </w:r>
      <w:r w:rsidR="00ED37F3">
        <w:rPr>
          <w:sz w:val="28"/>
          <w:szCs w:val="28"/>
        </w:rPr>
        <w:t xml:space="preserve"> объектов дорожного хозяйства</w:t>
      </w:r>
      <w:r w:rsidR="009560A4" w:rsidRPr="00EA2907">
        <w:rPr>
          <w:sz w:val="28"/>
          <w:szCs w:val="28"/>
        </w:rPr>
        <w:t xml:space="preserve"> 3 и 4 категории.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 w:rsidRPr="00192C0E">
        <w:rPr>
          <w:b/>
          <w:sz w:val="28"/>
          <w:szCs w:val="28"/>
          <w:u w:val="single"/>
        </w:rPr>
        <w:t>В сфере содержания и эксплуатации многоквартирных домой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управлении ГБУ «Жилищник района Капотня» находится 74 жилых дома.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2019 году  за счет средств управляющей компании согласно план-графику выполнения работ по приведению в порядок подъездов произведен ремонт в 45-ти подъездах по адресам: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квартал, д.</w:t>
      </w:r>
      <w:r>
        <w:rPr>
          <w:sz w:val="28"/>
          <w:szCs w:val="28"/>
        </w:rPr>
        <w:t>д.</w:t>
      </w:r>
      <w:r w:rsidRPr="00B93E21">
        <w:rPr>
          <w:sz w:val="28"/>
          <w:szCs w:val="28"/>
        </w:rPr>
        <w:t xml:space="preserve"> 1, под. 1</w:t>
      </w:r>
      <w:r>
        <w:rPr>
          <w:sz w:val="28"/>
          <w:szCs w:val="28"/>
        </w:rPr>
        <w:t>;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квартал, д. 2, под. 1-4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квартал, д. 3, под. 1-4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 д.4, под. 1-4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 д.5, под. 1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 д.9, под. 1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 д.13, под. 1-9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Капотня </w:t>
      </w:r>
      <w:r w:rsidRPr="00B93E21">
        <w:rPr>
          <w:sz w:val="28"/>
          <w:szCs w:val="28"/>
        </w:rPr>
        <w:t>3 квартал, д. 15, под. 1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квартал, д. 16, под. 1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 д.17, под. 1-4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квартал, д. 18, под. 1-4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 д.19, под. 1-4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3 квартал д.20, под. 1-4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5 квартал д.2, под. 1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5 квартал д.3, под. 1</w:t>
      </w:r>
    </w:p>
    <w:p w:rsidR="003A6017" w:rsidRPr="00B93E21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 w:rsidRPr="00B93E21">
        <w:rPr>
          <w:sz w:val="28"/>
          <w:szCs w:val="28"/>
        </w:rPr>
        <w:t>- Капотня 5 квартал д.4, под. 1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Вышеуказанные подъезды сданы и приняты МЖИ ЮВАО г. Москвы.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D86F2A">
        <w:rPr>
          <w:sz w:val="28"/>
          <w:szCs w:val="28"/>
        </w:rPr>
        <w:t>Согласно городской программе «Развитие городской среды» в рамках подпрограммы «Мой район»</w:t>
      </w:r>
      <w:r>
        <w:rPr>
          <w:sz w:val="28"/>
          <w:szCs w:val="28"/>
        </w:rPr>
        <w:t xml:space="preserve">  Фондом капитального ремонта многоквартирных домов города Москвы в 2019 году выполнен капитальный ремонт фасадов, в том числе ремонт входных групп, а также замена входных металлических дверей и окон в местах общего пользования  по 24 адресам подрядными организациями:</w:t>
      </w:r>
    </w:p>
    <w:p w:rsidR="003A6017" w:rsidRPr="0080218A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80218A">
        <w:rPr>
          <w:sz w:val="28"/>
          <w:szCs w:val="28"/>
          <w:u w:val="single"/>
        </w:rPr>
        <w:t>ООО «</w:t>
      </w:r>
      <w:proofErr w:type="spellStart"/>
      <w:r w:rsidRPr="0080218A">
        <w:rPr>
          <w:sz w:val="28"/>
          <w:szCs w:val="28"/>
          <w:u w:val="single"/>
        </w:rPr>
        <w:t>РусСтрой</w:t>
      </w:r>
      <w:proofErr w:type="spellEnd"/>
      <w:r w:rsidRPr="0080218A">
        <w:rPr>
          <w:sz w:val="28"/>
          <w:szCs w:val="28"/>
          <w:u w:val="single"/>
        </w:rPr>
        <w:t>»: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3E21">
        <w:rPr>
          <w:sz w:val="28"/>
          <w:szCs w:val="28"/>
        </w:rPr>
        <w:t xml:space="preserve">- Капотня </w:t>
      </w:r>
      <w:r>
        <w:rPr>
          <w:sz w:val="28"/>
          <w:szCs w:val="28"/>
        </w:rPr>
        <w:t>2</w:t>
      </w:r>
      <w:r w:rsidRPr="00B93E21">
        <w:rPr>
          <w:sz w:val="28"/>
          <w:szCs w:val="28"/>
        </w:rPr>
        <w:t xml:space="preserve"> квартал, д. 1</w:t>
      </w:r>
      <w:r>
        <w:rPr>
          <w:sz w:val="28"/>
          <w:szCs w:val="28"/>
        </w:rPr>
        <w:t>2, в том числе ремонт кровли.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3 квартал, д. 17.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3 квартал, д. 18.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3 квартал, д. 19.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4 квартал, д. 2, в том числе ремонт кровли.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4 квартал, д. 7, в том числе ремонт кровли.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4 квартал, д. 8, в том числе ремонт кровли.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ООО «</w:t>
      </w:r>
      <w:proofErr w:type="spellStart"/>
      <w:r>
        <w:rPr>
          <w:sz w:val="28"/>
          <w:szCs w:val="28"/>
          <w:u w:val="single"/>
        </w:rPr>
        <w:t>ДорСтройСити</w:t>
      </w:r>
      <w:proofErr w:type="spellEnd"/>
      <w:r>
        <w:rPr>
          <w:sz w:val="28"/>
          <w:szCs w:val="28"/>
          <w:u w:val="single"/>
        </w:rPr>
        <w:t>»: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1, стр.1, 2, 3, в том числе ремонт кровли.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2.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3.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9.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10.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11.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12.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13, в том числе ремонт кровли.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ООО «</w:t>
      </w:r>
      <w:proofErr w:type="spellStart"/>
      <w:r>
        <w:rPr>
          <w:sz w:val="28"/>
          <w:szCs w:val="28"/>
          <w:u w:val="single"/>
        </w:rPr>
        <w:t>ГарантСтройМеханизация</w:t>
      </w:r>
      <w:proofErr w:type="spellEnd"/>
      <w:r>
        <w:rPr>
          <w:sz w:val="28"/>
          <w:szCs w:val="28"/>
          <w:u w:val="single"/>
        </w:rPr>
        <w:t>»: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15, в том числе  ремонт кровли.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19.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ООО «</w:t>
      </w:r>
      <w:proofErr w:type="spellStart"/>
      <w:r>
        <w:rPr>
          <w:sz w:val="28"/>
          <w:szCs w:val="28"/>
          <w:u w:val="single"/>
        </w:rPr>
        <w:t>БеттаСтройГрупп</w:t>
      </w:r>
      <w:proofErr w:type="spellEnd"/>
      <w:r>
        <w:rPr>
          <w:sz w:val="28"/>
          <w:szCs w:val="28"/>
          <w:u w:val="single"/>
        </w:rPr>
        <w:t>»: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20, в том числе ремонт кровли.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24, в том числе ремонт кровли.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 25, в том числе ремонт кровли.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ООО «</w:t>
      </w:r>
      <w:proofErr w:type="spellStart"/>
      <w:r>
        <w:rPr>
          <w:sz w:val="28"/>
          <w:szCs w:val="28"/>
          <w:u w:val="single"/>
        </w:rPr>
        <w:t>ЭкспертСтрой</w:t>
      </w:r>
      <w:proofErr w:type="spellEnd"/>
      <w:r>
        <w:rPr>
          <w:sz w:val="28"/>
          <w:szCs w:val="28"/>
          <w:u w:val="single"/>
        </w:rPr>
        <w:t>»: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5 квартал, д.16, в том числе ремонт кровли.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ООО «</w:t>
      </w:r>
      <w:proofErr w:type="spellStart"/>
      <w:r>
        <w:rPr>
          <w:sz w:val="28"/>
          <w:szCs w:val="28"/>
          <w:u w:val="single"/>
        </w:rPr>
        <w:t>СтройМонтажГрупп</w:t>
      </w:r>
      <w:proofErr w:type="spellEnd"/>
      <w:r>
        <w:rPr>
          <w:sz w:val="28"/>
          <w:szCs w:val="28"/>
          <w:u w:val="single"/>
        </w:rPr>
        <w:t>»: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4 квартал, д.1.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ООО «</w:t>
      </w:r>
      <w:proofErr w:type="spellStart"/>
      <w:r>
        <w:rPr>
          <w:sz w:val="28"/>
          <w:szCs w:val="28"/>
          <w:u w:val="single"/>
        </w:rPr>
        <w:t>Иннотех</w:t>
      </w:r>
      <w:proofErr w:type="spellEnd"/>
      <w:r>
        <w:rPr>
          <w:sz w:val="28"/>
          <w:szCs w:val="28"/>
          <w:u w:val="single"/>
        </w:rPr>
        <w:t>»: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4 квартал, д.6.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ООО «</w:t>
      </w:r>
      <w:proofErr w:type="spellStart"/>
      <w:r>
        <w:rPr>
          <w:sz w:val="28"/>
          <w:szCs w:val="28"/>
          <w:u w:val="single"/>
        </w:rPr>
        <w:t>ПремьерСервис</w:t>
      </w:r>
      <w:proofErr w:type="spellEnd"/>
      <w:r>
        <w:rPr>
          <w:sz w:val="28"/>
          <w:szCs w:val="28"/>
          <w:u w:val="single"/>
        </w:rPr>
        <w:t>»:</w:t>
      </w:r>
    </w:p>
    <w:p w:rsidR="003A6017" w:rsidRDefault="003A6017" w:rsidP="003A6017">
      <w:pPr>
        <w:shd w:val="clear" w:color="auto" w:fill="FFFFFF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Капотня 4 квартал, д.3, в том числе ремонт кровли.</w:t>
      </w:r>
    </w:p>
    <w:p w:rsidR="003A6017" w:rsidRDefault="003A6017" w:rsidP="003A6017">
      <w:pPr>
        <w:spacing w:line="360" w:lineRule="auto"/>
        <w:ind w:left="-709"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</w:t>
      </w:r>
      <w:r w:rsidRPr="00B541BC">
        <w:rPr>
          <w:sz w:val="28"/>
          <w:szCs w:val="28"/>
        </w:rPr>
        <w:t xml:space="preserve"> реализации планов мероприятий,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</w:t>
      </w:r>
      <w:r>
        <w:rPr>
          <w:sz w:val="28"/>
          <w:szCs w:val="28"/>
        </w:rPr>
        <w:t xml:space="preserve">в </w:t>
      </w:r>
      <w:r w:rsidRPr="00B541BC">
        <w:rPr>
          <w:sz w:val="28"/>
          <w:szCs w:val="28"/>
        </w:rPr>
        <w:t>многоквартирных дом</w:t>
      </w:r>
      <w:r>
        <w:rPr>
          <w:sz w:val="28"/>
          <w:szCs w:val="28"/>
        </w:rPr>
        <w:t>ах</w:t>
      </w:r>
      <w:r w:rsidRPr="00B541BC">
        <w:rPr>
          <w:sz w:val="28"/>
          <w:szCs w:val="28"/>
        </w:rPr>
        <w:t xml:space="preserve">, включенных в программу реновации жилищного фонда  в городе Москве, </w:t>
      </w:r>
      <w:r>
        <w:rPr>
          <w:sz w:val="28"/>
          <w:szCs w:val="28"/>
        </w:rPr>
        <w:t>в 2019 году в жилом фонде района Капотня выполнены работы капитального характера по следующим адресам:</w:t>
      </w:r>
    </w:p>
    <w:p w:rsidR="003A6017" w:rsidRDefault="003A6017" w:rsidP="003A6017">
      <w:pPr>
        <w:spacing w:line="360" w:lineRule="auto"/>
        <w:ind w:left="-709"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Капотня 1-й квартал, д.7 </w:t>
      </w:r>
      <w:proofErr w:type="gramStart"/>
      <w:r>
        <w:rPr>
          <w:sz w:val="28"/>
          <w:szCs w:val="28"/>
        </w:rPr>
        <w:t>-  ремонт</w:t>
      </w:r>
      <w:proofErr w:type="gramEnd"/>
      <w:r>
        <w:rPr>
          <w:sz w:val="28"/>
          <w:szCs w:val="28"/>
        </w:rPr>
        <w:t xml:space="preserve"> внутридомовых инженерных систем газоснабжения, работы выполнялись специализированной организацией                </w:t>
      </w:r>
      <w:r w:rsidRPr="007059AF">
        <w:rPr>
          <w:sz w:val="28"/>
          <w:szCs w:val="28"/>
        </w:rPr>
        <w:t xml:space="preserve">АО «Мосгаз» </w:t>
      </w:r>
      <w:r w:rsidRPr="00D06379">
        <w:rPr>
          <w:sz w:val="28"/>
          <w:szCs w:val="28"/>
        </w:rPr>
        <w:t>согласно контракта №82/225-19 от 05.08.19г.</w:t>
      </w:r>
    </w:p>
    <w:p w:rsidR="003A6017" w:rsidRDefault="003A6017" w:rsidP="003A6017">
      <w:pPr>
        <w:spacing w:line="360" w:lineRule="auto"/>
        <w:ind w:left="-709"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Капотня  2</w:t>
      </w:r>
      <w:proofErr w:type="gramEnd"/>
      <w:r>
        <w:rPr>
          <w:sz w:val="28"/>
          <w:szCs w:val="28"/>
        </w:rPr>
        <w:t xml:space="preserve">-ой квартал, д.9 – капитальный ремонт кровли , работы осуществлялись подрядной организацией </w:t>
      </w:r>
      <w:r w:rsidRPr="00C770C6">
        <w:rPr>
          <w:sz w:val="28"/>
          <w:szCs w:val="28"/>
        </w:rPr>
        <w:t xml:space="preserve">ИП </w:t>
      </w:r>
      <w:proofErr w:type="spellStart"/>
      <w:r w:rsidRPr="00C770C6">
        <w:rPr>
          <w:sz w:val="28"/>
          <w:szCs w:val="28"/>
        </w:rPr>
        <w:t>Джангидзе</w:t>
      </w:r>
      <w:proofErr w:type="spellEnd"/>
      <w:r w:rsidRPr="00C770C6">
        <w:rPr>
          <w:sz w:val="28"/>
          <w:szCs w:val="28"/>
        </w:rPr>
        <w:t xml:space="preserve"> Ш.Ш. согласно кон</w:t>
      </w:r>
      <w:r>
        <w:rPr>
          <w:sz w:val="28"/>
          <w:szCs w:val="28"/>
        </w:rPr>
        <w:t>тракту от 28.06.19г. №57/225-19.</w:t>
      </w:r>
    </w:p>
    <w:p w:rsidR="003A6017" w:rsidRDefault="003A6017" w:rsidP="003A6017">
      <w:pPr>
        <w:spacing w:line="360" w:lineRule="auto"/>
        <w:ind w:left="-709" w:right="-104"/>
        <w:jc w:val="both"/>
        <w:rPr>
          <w:sz w:val="28"/>
          <w:szCs w:val="28"/>
        </w:rPr>
      </w:pPr>
      <w:r>
        <w:rPr>
          <w:sz w:val="28"/>
          <w:szCs w:val="28"/>
        </w:rPr>
        <w:t>- Капотня 2-ой квартал, д.9 – ремонт внутридомовых инженерных систем холодного водоснабжения (разводящие магистрали), ремонт выполнялся силами                    ГБУ «Жилищник района Капотня».</w:t>
      </w:r>
    </w:p>
    <w:p w:rsidR="003A6017" w:rsidRPr="00B541BC" w:rsidRDefault="003A6017" w:rsidP="003A6017">
      <w:pPr>
        <w:spacing w:line="360" w:lineRule="auto"/>
        <w:ind w:left="-709"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работы сданы и приняты ГКУ «Дирекция </w:t>
      </w:r>
      <w:proofErr w:type="spellStart"/>
      <w:r>
        <w:rPr>
          <w:sz w:val="28"/>
          <w:szCs w:val="28"/>
        </w:rPr>
        <w:t>ЖКХиБ</w:t>
      </w:r>
      <w:proofErr w:type="spellEnd"/>
      <w:r>
        <w:rPr>
          <w:sz w:val="28"/>
          <w:szCs w:val="28"/>
        </w:rPr>
        <w:t xml:space="preserve"> ЮВАО».     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счет средств экономического развития районов в 2019 году в жилом фонде района Капотня силами ГБУ «Жилищник района Капотня» произведена  замена почтовых ящиков в 15 многоквартирных домах по адресам: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Капотня 2-й квартал, д.д. 9, 10, 11, 12.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Капотня 3-й квартал, д.д. 1, 12, 18, 19, 20, 25.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Капотня 5-ый квартал, д.д. 2, 3, 4, 8, 11.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за счет СЭРР произведены работы по замене окон (19шт.) в местах общего пользования по адресу: Капотня 3-ий квартал, д.25. 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счет средств страховой компании в 2019 году произведена обработка </w:t>
      </w:r>
      <w:proofErr w:type="spellStart"/>
      <w:r>
        <w:rPr>
          <w:sz w:val="28"/>
          <w:szCs w:val="28"/>
        </w:rPr>
        <w:t>огнебиозащитным</w:t>
      </w:r>
      <w:proofErr w:type="spellEnd"/>
      <w:r>
        <w:rPr>
          <w:sz w:val="28"/>
          <w:szCs w:val="28"/>
        </w:rPr>
        <w:t xml:space="preserve"> средством чердачных помещений в 7 многоквартирных домах по адресам: </w:t>
      </w:r>
      <w:proofErr w:type="gramStart"/>
      <w:r>
        <w:rPr>
          <w:sz w:val="28"/>
          <w:szCs w:val="28"/>
        </w:rPr>
        <w:t xml:space="preserve">Капотня  </w:t>
      </w:r>
      <w:r w:rsidRPr="00D733E2">
        <w:rPr>
          <w:sz w:val="28"/>
          <w:szCs w:val="28"/>
        </w:rPr>
        <w:t>2</w:t>
      </w:r>
      <w:proofErr w:type="gramEnd"/>
      <w:r w:rsidRPr="00D733E2">
        <w:rPr>
          <w:sz w:val="28"/>
          <w:szCs w:val="28"/>
        </w:rPr>
        <w:t>-ой квартал, д.д. 9, 10, 11, 12, 13, 14, 15</w:t>
      </w:r>
      <w:r>
        <w:rPr>
          <w:sz w:val="28"/>
          <w:szCs w:val="28"/>
        </w:rPr>
        <w:t>.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6E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с мая по сентябрь 2019 года в соответствии </w:t>
      </w:r>
      <w:r w:rsidRPr="008F6EB5">
        <w:rPr>
          <w:sz w:val="28"/>
          <w:szCs w:val="28"/>
        </w:rPr>
        <w:t xml:space="preserve">с распоряжением префекта </w:t>
      </w:r>
      <w:r>
        <w:rPr>
          <w:sz w:val="28"/>
          <w:szCs w:val="28"/>
        </w:rPr>
        <w:t xml:space="preserve">ЮВАО города Москвы  </w:t>
      </w:r>
      <w:r w:rsidRPr="008F6EB5">
        <w:rPr>
          <w:sz w:val="28"/>
          <w:szCs w:val="28"/>
        </w:rPr>
        <w:t xml:space="preserve">А.В. Цыбина от </w:t>
      </w:r>
      <w:r w:rsidRPr="00676177">
        <w:rPr>
          <w:sz w:val="28"/>
          <w:szCs w:val="28"/>
        </w:rPr>
        <w:t>12.04.2019г. № 127 «Об утверждении планов основных работ по контролю за ходом подготовительных работ к отопительному периоду 2019-2020г.г. и оценке готовности теплоснабжающих, теплосетевых организаций и потребителей тепловой энергии Юго-Восточного административного округа города Москвы на 2019-2020г.г.»</w:t>
      </w:r>
      <w:r w:rsidRPr="008F6EB5">
        <w:rPr>
          <w:sz w:val="28"/>
          <w:szCs w:val="28"/>
        </w:rPr>
        <w:t xml:space="preserve"> ГБУ «Жилищник района Капотня»  подготов</w:t>
      </w:r>
      <w:r>
        <w:rPr>
          <w:sz w:val="28"/>
          <w:szCs w:val="28"/>
        </w:rPr>
        <w:t>ило</w:t>
      </w:r>
      <w:r w:rsidRPr="008F6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 МКД </w:t>
      </w:r>
      <w:r w:rsidRPr="008F6EB5">
        <w:rPr>
          <w:sz w:val="28"/>
          <w:szCs w:val="28"/>
        </w:rPr>
        <w:t xml:space="preserve">к осенне-зимнему периоду </w:t>
      </w:r>
      <w:r>
        <w:rPr>
          <w:sz w:val="28"/>
          <w:szCs w:val="28"/>
        </w:rPr>
        <w:t xml:space="preserve"> 2019-2020г.г.</w:t>
      </w:r>
    </w:p>
    <w:p w:rsidR="003A6017" w:rsidRPr="004A43FE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Инспекции жилищного надзора по ЮВАО города Москвы предъявлено и  принято 74 </w:t>
      </w:r>
      <w:r w:rsidRPr="004B2B11">
        <w:rPr>
          <w:sz w:val="28"/>
          <w:szCs w:val="28"/>
        </w:rPr>
        <w:t>МКД.</w:t>
      </w:r>
      <w:r w:rsidRPr="004A43FE">
        <w:rPr>
          <w:b/>
          <w:sz w:val="28"/>
          <w:szCs w:val="28"/>
        </w:rPr>
        <w:t xml:space="preserve"> 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 w:rsidRPr="00C431DE">
        <w:rPr>
          <w:sz w:val="28"/>
          <w:szCs w:val="28"/>
        </w:rPr>
        <w:t>В период подготовки жилищного фонда к работе в зимних условиях организовано: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 w:rsidRPr="00C431DE">
        <w:rPr>
          <w:sz w:val="28"/>
          <w:szCs w:val="28"/>
        </w:rPr>
        <w:t>- подготовка и переподготовка рабочих текущего ремо</w:t>
      </w:r>
      <w:r w:rsidR="008C7763">
        <w:rPr>
          <w:sz w:val="28"/>
          <w:szCs w:val="28"/>
        </w:rPr>
        <w:t>нта и</w:t>
      </w:r>
      <w:r w:rsidRPr="00C431DE">
        <w:rPr>
          <w:sz w:val="28"/>
          <w:szCs w:val="28"/>
        </w:rPr>
        <w:t xml:space="preserve"> дворников;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C431DE">
        <w:rPr>
          <w:sz w:val="28"/>
          <w:szCs w:val="28"/>
        </w:rPr>
        <w:t>- подготовка аварийных служб (автотранспорта, оборудования, средств связи, инструментов и инвентаря, запасов материалов и инструктаж персонала);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C431DE">
        <w:rPr>
          <w:sz w:val="28"/>
          <w:szCs w:val="28"/>
        </w:rPr>
        <w:t>В настоящее время службы жилищно-коммунального хозяйства района укомплектованы в достаточном объеме обученным персоналом, инвентарем, уборочной техникой, средствами малой механизации, средствами индивидуальной защиты, передвижными средствами электроснабжения, тепловыми пушками, аварийными запасами.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C431DE">
        <w:rPr>
          <w:sz w:val="28"/>
          <w:szCs w:val="28"/>
        </w:rPr>
        <w:t>В целях обеспечения надежного содержания кровель в зимний период в районе</w:t>
      </w:r>
      <w:r>
        <w:rPr>
          <w:sz w:val="28"/>
          <w:szCs w:val="28"/>
        </w:rPr>
        <w:t xml:space="preserve">, также сформировано 9 </w:t>
      </w:r>
      <w:r w:rsidRPr="00C431DE">
        <w:rPr>
          <w:sz w:val="28"/>
          <w:szCs w:val="28"/>
        </w:rPr>
        <w:t>бригад</w:t>
      </w:r>
      <w:r>
        <w:rPr>
          <w:sz w:val="28"/>
          <w:szCs w:val="28"/>
        </w:rPr>
        <w:t xml:space="preserve"> </w:t>
      </w:r>
      <w:r w:rsidR="001F0319">
        <w:rPr>
          <w:sz w:val="28"/>
          <w:szCs w:val="28"/>
        </w:rPr>
        <w:t xml:space="preserve">по 4 человека в каждой </w:t>
      </w:r>
      <w:r>
        <w:rPr>
          <w:sz w:val="28"/>
          <w:szCs w:val="28"/>
        </w:rPr>
        <w:t xml:space="preserve">(36 человек), </w:t>
      </w:r>
      <w:r w:rsidRPr="00C431DE">
        <w:rPr>
          <w:sz w:val="28"/>
          <w:szCs w:val="28"/>
        </w:rPr>
        <w:t xml:space="preserve"> по очистке кровель, назначен</w:t>
      </w:r>
      <w:r>
        <w:rPr>
          <w:sz w:val="28"/>
          <w:szCs w:val="28"/>
        </w:rPr>
        <w:t xml:space="preserve">ие </w:t>
      </w:r>
      <w:r w:rsidRPr="00C431DE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C431DE">
        <w:rPr>
          <w:sz w:val="28"/>
          <w:szCs w:val="28"/>
        </w:rPr>
        <w:t xml:space="preserve"> за очистку с кровель </w:t>
      </w:r>
      <w:r>
        <w:rPr>
          <w:sz w:val="28"/>
          <w:szCs w:val="28"/>
        </w:rPr>
        <w:t>от снега и наледи, осмотры и приобретение необходимого инвентаря (</w:t>
      </w:r>
      <w:r w:rsidRPr="00C431DE">
        <w:rPr>
          <w:sz w:val="28"/>
          <w:szCs w:val="28"/>
        </w:rPr>
        <w:t>рации, страховочны</w:t>
      </w:r>
      <w:r>
        <w:rPr>
          <w:sz w:val="28"/>
          <w:szCs w:val="28"/>
        </w:rPr>
        <w:t>е</w:t>
      </w:r>
      <w:r w:rsidRPr="00C431DE">
        <w:rPr>
          <w:sz w:val="28"/>
          <w:szCs w:val="28"/>
        </w:rPr>
        <w:t xml:space="preserve"> пояса,</w:t>
      </w:r>
      <w:r>
        <w:rPr>
          <w:sz w:val="28"/>
          <w:szCs w:val="28"/>
        </w:rPr>
        <w:t xml:space="preserve"> фалы, деревянные лопаты и др.) для проведения данных работ.</w:t>
      </w:r>
      <w:r w:rsidRPr="00C431DE">
        <w:rPr>
          <w:sz w:val="28"/>
          <w:szCs w:val="28"/>
        </w:rPr>
        <w:t xml:space="preserve"> К работе по очистке кровель допускаются рабочие, прошедшие ежегодное медицинское обследование, обученные безопасным методам работы и имеющие допуск к работе на высоте.</w:t>
      </w:r>
      <w:r w:rsidRPr="00953CC7">
        <w:rPr>
          <w:sz w:val="28"/>
          <w:szCs w:val="28"/>
        </w:rPr>
        <w:t xml:space="preserve"> 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5A7241">
        <w:rPr>
          <w:sz w:val="28"/>
          <w:szCs w:val="28"/>
        </w:rPr>
        <w:lastRenderedPageBreak/>
        <w:t xml:space="preserve">Всего кровель, подлежащих очистке от снега и наледи </w:t>
      </w:r>
      <w:r w:rsidRPr="005A7241">
        <w:rPr>
          <w:b/>
          <w:sz w:val="28"/>
          <w:szCs w:val="28"/>
        </w:rPr>
        <w:t>26</w:t>
      </w:r>
      <w:r w:rsidRPr="005A7241">
        <w:rPr>
          <w:sz w:val="28"/>
          <w:szCs w:val="28"/>
        </w:rPr>
        <w:t xml:space="preserve"> (из них: 18 скатных, с металлическими свесами и 8 мягких).</w:t>
      </w:r>
    </w:p>
    <w:p w:rsidR="003A6017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Жилищной инспекцией ЮВАО города Москвы проведена проверка готовности аварийной службы района Капотня к работе в зимней период, в частности укомплектованность бригад рабочими по профессиям, а также укомплектованность производственной базы необходимым материалом и оборудованием.</w:t>
      </w:r>
    </w:p>
    <w:p w:rsidR="003A6017" w:rsidRPr="00981D43" w:rsidRDefault="003A6017" w:rsidP="003A6017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70F8">
        <w:rPr>
          <w:sz w:val="28"/>
          <w:szCs w:val="28"/>
        </w:rPr>
        <w:t>Сфера ЖКХ в Москве продолжает развитие в направлении централизации и теперь</w:t>
      </w:r>
      <w:r>
        <w:rPr>
          <w:sz w:val="28"/>
          <w:szCs w:val="28"/>
        </w:rPr>
        <w:t xml:space="preserve"> в районе Капотня  работает </w:t>
      </w:r>
      <w:r w:rsidRPr="001870F8">
        <w:rPr>
          <w:sz w:val="28"/>
          <w:szCs w:val="28"/>
        </w:rPr>
        <w:t>Единый диспетчерский центр</w:t>
      </w:r>
      <w:r>
        <w:rPr>
          <w:sz w:val="28"/>
          <w:szCs w:val="28"/>
        </w:rPr>
        <w:t xml:space="preserve"> (далее – ЕДЦ)</w:t>
      </w:r>
      <w:r w:rsidRPr="001870F8">
        <w:rPr>
          <w:sz w:val="28"/>
          <w:szCs w:val="28"/>
        </w:rPr>
        <w:t xml:space="preserve">, где жители </w:t>
      </w:r>
      <w:r>
        <w:rPr>
          <w:sz w:val="28"/>
          <w:szCs w:val="28"/>
        </w:rPr>
        <w:t xml:space="preserve">оставляют </w:t>
      </w:r>
      <w:r w:rsidRPr="001870F8">
        <w:rPr>
          <w:sz w:val="28"/>
          <w:szCs w:val="28"/>
        </w:rPr>
        <w:t>заявки на работы в сфере ЖКХ</w:t>
      </w:r>
      <w:r>
        <w:rPr>
          <w:sz w:val="28"/>
          <w:szCs w:val="28"/>
        </w:rPr>
        <w:t>, которые могут контролировать их исполнение</w:t>
      </w:r>
      <w:r w:rsidRPr="008C7281">
        <w:rPr>
          <w:sz w:val="28"/>
          <w:szCs w:val="28"/>
        </w:rPr>
        <w:t>. За 201</w:t>
      </w:r>
      <w:r>
        <w:rPr>
          <w:sz w:val="28"/>
          <w:szCs w:val="28"/>
        </w:rPr>
        <w:t>9</w:t>
      </w:r>
      <w:r w:rsidRPr="008C7281">
        <w:rPr>
          <w:sz w:val="28"/>
          <w:szCs w:val="28"/>
        </w:rPr>
        <w:t xml:space="preserve"> г. в ЕДЦ  всего поступило </w:t>
      </w:r>
      <w:r>
        <w:rPr>
          <w:sz w:val="28"/>
          <w:szCs w:val="28"/>
        </w:rPr>
        <w:t xml:space="preserve">12487 </w:t>
      </w:r>
      <w:r w:rsidRPr="008C7281">
        <w:rPr>
          <w:sz w:val="28"/>
          <w:szCs w:val="28"/>
        </w:rPr>
        <w:t>заявок, из них платные -7</w:t>
      </w:r>
      <w:r>
        <w:rPr>
          <w:sz w:val="28"/>
          <w:szCs w:val="28"/>
        </w:rPr>
        <w:t>21</w:t>
      </w:r>
      <w:r w:rsidRPr="008C7281">
        <w:rPr>
          <w:sz w:val="28"/>
          <w:szCs w:val="28"/>
        </w:rPr>
        <w:t xml:space="preserve">. </w:t>
      </w:r>
      <w:r>
        <w:rPr>
          <w:sz w:val="28"/>
          <w:szCs w:val="28"/>
        </w:rPr>
        <w:t>Заявки в количестве 12487 отработаны и закрыты  в полном объеме.</w:t>
      </w:r>
    </w:p>
    <w:p w:rsidR="00492E93" w:rsidRPr="007A6C6C" w:rsidRDefault="00492E93" w:rsidP="00492E93">
      <w:pPr>
        <w:ind w:right="-104"/>
        <w:jc w:val="both"/>
        <w:rPr>
          <w:sz w:val="28"/>
          <w:szCs w:val="28"/>
        </w:rPr>
      </w:pPr>
    </w:p>
    <w:p w:rsidR="007A6C6C" w:rsidRPr="007A6C6C" w:rsidRDefault="007A6C6C" w:rsidP="007A6C6C">
      <w:pPr>
        <w:ind w:left="-1134"/>
        <w:jc w:val="both"/>
        <w:rPr>
          <w:b/>
          <w:sz w:val="28"/>
          <w:szCs w:val="28"/>
          <w:u w:val="single"/>
        </w:rPr>
      </w:pPr>
      <w:r w:rsidRPr="007A6C6C">
        <w:rPr>
          <w:b/>
          <w:sz w:val="28"/>
          <w:szCs w:val="28"/>
          <w:u w:val="single"/>
        </w:rPr>
        <w:t xml:space="preserve">В сфере благоустройства </w:t>
      </w:r>
    </w:p>
    <w:p w:rsidR="007A6C6C" w:rsidRPr="007A6C6C" w:rsidRDefault="007A6C6C" w:rsidP="007A6C6C">
      <w:pPr>
        <w:ind w:left="-1134"/>
        <w:jc w:val="both"/>
        <w:rPr>
          <w:b/>
          <w:sz w:val="28"/>
          <w:szCs w:val="28"/>
          <w:u w:val="single"/>
        </w:rPr>
      </w:pP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</w:p>
    <w:p w:rsidR="00A73CB7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 xml:space="preserve">  </w:t>
      </w:r>
      <w:r w:rsidRPr="007A6C6C">
        <w:rPr>
          <w:sz w:val="28"/>
          <w:szCs w:val="28"/>
        </w:rPr>
        <w:tab/>
        <w:t xml:space="preserve">В 2019 году </w:t>
      </w:r>
      <w:proofErr w:type="gramStart"/>
      <w:r w:rsidRPr="007A6C6C">
        <w:rPr>
          <w:sz w:val="28"/>
          <w:szCs w:val="28"/>
        </w:rPr>
        <w:t>в на</w:t>
      </w:r>
      <w:proofErr w:type="gramEnd"/>
      <w:r w:rsidRPr="007A6C6C">
        <w:rPr>
          <w:sz w:val="28"/>
          <w:szCs w:val="28"/>
        </w:rPr>
        <w:t xml:space="preserve"> дворовых территориях и объектах озеленения выполнены работы по устройству цветочного оформления площадью 998,1 кв.м., высадка цветочной рассады в количестве 55 973 </w:t>
      </w:r>
      <w:proofErr w:type="spellStart"/>
      <w:r w:rsidRPr="007A6C6C">
        <w:rPr>
          <w:sz w:val="28"/>
          <w:szCs w:val="28"/>
        </w:rPr>
        <w:t>шт</w:t>
      </w:r>
      <w:proofErr w:type="spellEnd"/>
      <w:r w:rsidRPr="007A6C6C">
        <w:rPr>
          <w:sz w:val="28"/>
          <w:szCs w:val="28"/>
        </w:rPr>
        <w:t>, а также луковиц тюльпанов 6900 шт.</w:t>
      </w:r>
    </w:p>
    <w:p w:rsidR="00A73CB7" w:rsidRDefault="007A6C6C" w:rsidP="00A73CB7">
      <w:pPr>
        <w:ind w:left="-709" w:firstLine="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 xml:space="preserve">На дворовых территориях выполнены работы по содержанию зеленых насаждений: удаление аварийных и сухостойных деревьев-   59    шт., удаление сухих </w:t>
      </w:r>
      <w:proofErr w:type="gramStart"/>
      <w:r w:rsidRPr="007A6C6C">
        <w:rPr>
          <w:sz w:val="28"/>
          <w:szCs w:val="28"/>
        </w:rPr>
        <w:t>вершин  и</w:t>
      </w:r>
      <w:proofErr w:type="gramEnd"/>
      <w:r w:rsidRPr="007A6C6C">
        <w:rPr>
          <w:sz w:val="28"/>
          <w:szCs w:val="28"/>
        </w:rPr>
        <w:t xml:space="preserve"> ветвей- 53 </w:t>
      </w:r>
      <w:proofErr w:type="spellStart"/>
      <w:r w:rsidRPr="007A6C6C">
        <w:rPr>
          <w:sz w:val="28"/>
          <w:szCs w:val="28"/>
        </w:rPr>
        <w:t>шт</w:t>
      </w:r>
      <w:proofErr w:type="spellEnd"/>
      <w:r w:rsidRPr="007A6C6C">
        <w:rPr>
          <w:sz w:val="28"/>
          <w:szCs w:val="28"/>
        </w:rPr>
        <w:t xml:space="preserve">, корчевание пней- 71 шт.  В 2019 году на основании плана весеннего благоустройства ГБУ «Жилищник района Капотня» выполнены следующие работы: </w:t>
      </w:r>
      <w:proofErr w:type="spellStart"/>
      <w:r w:rsidRPr="007A6C6C">
        <w:rPr>
          <w:sz w:val="28"/>
          <w:szCs w:val="28"/>
        </w:rPr>
        <w:t>прогребание</w:t>
      </w:r>
      <w:proofErr w:type="spellEnd"/>
      <w:r w:rsidRPr="007A6C6C">
        <w:rPr>
          <w:sz w:val="28"/>
          <w:szCs w:val="28"/>
        </w:rPr>
        <w:t xml:space="preserve"> газонов 29,5 га, ремонт газонов-0,1 га, Ремонт малых архитектурных форм-81 </w:t>
      </w:r>
      <w:proofErr w:type="spellStart"/>
      <w:r w:rsidRPr="007A6C6C">
        <w:rPr>
          <w:sz w:val="28"/>
          <w:szCs w:val="28"/>
        </w:rPr>
        <w:t>ед</w:t>
      </w:r>
      <w:proofErr w:type="spellEnd"/>
      <w:r w:rsidRPr="007A6C6C">
        <w:rPr>
          <w:sz w:val="28"/>
          <w:szCs w:val="28"/>
        </w:rPr>
        <w:t>, ремонт детских площадок-</w:t>
      </w:r>
      <w:r w:rsidRPr="007A6C6C">
        <w:rPr>
          <w:sz w:val="28"/>
          <w:szCs w:val="28"/>
        </w:rPr>
        <w:tab/>
        <w:t xml:space="preserve">12 </w:t>
      </w:r>
      <w:proofErr w:type="spellStart"/>
      <w:r w:rsidRPr="007A6C6C">
        <w:rPr>
          <w:sz w:val="28"/>
          <w:szCs w:val="28"/>
        </w:rPr>
        <w:t>ед</w:t>
      </w:r>
      <w:proofErr w:type="spellEnd"/>
      <w:r w:rsidRPr="007A6C6C">
        <w:rPr>
          <w:sz w:val="28"/>
          <w:szCs w:val="28"/>
        </w:rPr>
        <w:t xml:space="preserve">, ремонт спортивных площадок-1 </w:t>
      </w:r>
      <w:proofErr w:type="spellStart"/>
      <w:r w:rsidRPr="007A6C6C">
        <w:rPr>
          <w:sz w:val="28"/>
          <w:szCs w:val="28"/>
        </w:rPr>
        <w:t>ед</w:t>
      </w:r>
      <w:proofErr w:type="spellEnd"/>
      <w:r w:rsidRPr="007A6C6C">
        <w:rPr>
          <w:sz w:val="28"/>
          <w:szCs w:val="28"/>
        </w:rPr>
        <w:t xml:space="preserve">, окраска газонного ограждения-1421пог.м, ремонт урн-83 </w:t>
      </w:r>
      <w:proofErr w:type="spellStart"/>
      <w:r w:rsidRPr="007A6C6C">
        <w:rPr>
          <w:sz w:val="28"/>
          <w:szCs w:val="28"/>
        </w:rPr>
        <w:t>шт</w:t>
      </w:r>
      <w:proofErr w:type="spellEnd"/>
      <w:r w:rsidRPr="007A6C6C">
        <w:rPr>
          <w:sz w:val="28"/>
          <w:szCs w:val="28"/>
        </w:rPr>
        <w:t xml:space="preserve">, окраска урн-581 </w:t>
      </w:r>
      <w:proofErr w:type="spellStart"/>
      <w:r w:rsidRPr="007A6C6C">
        <w:rPr>
          <w:sz w:val="28"/>
          <w:szCs w:val="28"/>
        </w:rPr>
        <w:t>шт</w:t>
      </w:r>
      <w:proofErr w:type="spellEnd"/>
      <w:r w:rsidRPr="007A6C6C">
        <w:rPr>
          <w:sz w:val="28"/>
          <w:szCs w:val="28"/>
        </w:rPr>
        <w:t xml:space="preserve">, ремонт контейнерных площадок-3 </w:t>
      </w:r>
      <w:proofErr w:type="spellStart"/>
      <w:r w:rsidRPr="007A6C6C">
        <w:rPr>
          <w:sz w:val="28"/>
          <w:szCs w:val="28"/>
        </w:rPr>
        <w:t>шт</w:t>
      </w:r>
      <w:proofErr w:type="spellEnd"/>
      <w:r w:rsidRPr="007A6C6C">
        <w:rPr>
          <w:sz w:val="28"/>
          <w:szCs w:val="28"/>
        </w:rPr>
        <w:t xml:space="preserve">, текущий ремонт дорог-0,1 тыс. </w:t>
      </w:r>
      <w:proofErr w:type="spellStart"/>
      <w:r w:rsidRPr="007A6C6C">
        <w:rPr>
          <w:sz w:val="28"/>
          <w:szCs w:val="28"/>
        </w:rPr>
        <w:t>кв.м</w:t>
      </w:r>
      <w:proofErr w:type="spellEnd"/>
      <w:r w:rsidRPr="007A6C6C">
        <w:rPr>
          <w:sz w:val="28"/>
          <w:szCs w:val="28"/>
        </w:rPr>
        <w:t>.</w:t>
      </w:r>
    </w:p>
    <w:p w:rsidR="00A73CB7" w:rsidRDefault="007A6C6C" w:rsidP="00A73CB7">
      <w:pPr>
        <w:ind w:left="-709" w:firstLine="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 xml:space="preserve">В 2019 году на 3 дворовых территориях района Капотня силами ГБУ выполнены работы по комплексному благоустройству. В процессе проведения </w:t>
      </w:r>
      <w:proofErr w:type="spellStart"/>
      <w:r w:rsidRPr="007A6C6C">
        <w:rPr>
          <w:sz w:val="28"/>
          <w:szCs w:val="28"/>
        </w:rPr>
        <w:t>благоустроительных</w:t>
      </w:r>
      <w:proofErr w:type="spellEnd"/>
      <w:r w:rsidRPr="007A6C6C">
        <w:rPr>
          <w:sz w:val="28"/>
          <w:szCs w:val="28"/>
        </w:rPr>
        <w:t xml:space="preserve"> работ выполнен ремонт асфальтобетонного покрытия-3150 кв.м, установка бортового камня-683 </w:t>
      </w:r>
      <w:proofErr w:type="spellStart"/>
      <w:r w:rsidRPr="007A6C6C">
        <w:rPr>
          <w:sz w:val="28"/>
          <w:szCs w:val="28"/>
        </w:rPr>
        <w:t>пог.м</w:t>
      </w:r>
      <w:proofErr w:type="spellEnd"/>
      <w:r w:rsidRPr="007A6C6C">
        <w:rPr>
          <w:sz w:val="28"/>
          <w:szCs w:val="28"/>
        </w:rPr>
        <w:t xml:space="preserve">., ремонт детских и спортивных площадок с заменой покрытия на </w:t>
      </w:r>
      <w:proofErr w:type="spellStart"/>
      <w:r w:rsidRPr="007A6C6C">
        <w:rPr>
          <w:sz w:val="28"/>
          <w:szCs w:val="28"/>
        </w:rPr>
        <w:t>травмобезопасное</w:t>
      </w:r>
      <w:proofErr w:type="spellEnd"/>
      <w:r w:rsidRPr="007A6C6C">
        <w:rPr>
          <w:sz w:val="28"/>
          <w:szCs w:val="28"/>
        </w:rPr>
        <w:t xml:space="preserve"> полиуретановое -1295 </w:t>
      </w:r>
      <w:proofErr w:type="spellStart"/>
      <w:r w:rsidRPr="007A6C6C">
        <w:rPr>
          <w:sz w:val="28"/>
          <w:szCs w:val="28"/>
        </w:rPr>
        <w:t>кв.м</w:t>
      </w:r>
      <w:proofErr w:type="spellEnd"/>
      <w:r w:rsidRPr="007A6C6C">
        <w:rPr>
          <w:sz w:val="28"/>
          <w:szCs w:val="28"/>
        </w:rPr>
        <w:t xml:space="preserve">. и установкой малых архитектурных форм-75 шт., а также выполнено благоустройство территории Чагино-Капотня 16-18 км МКАД с заменой асфальтобетонного покрытия 6360 </w:t>
      </w:r>
      <w:proofErr w:type="spellStart"/>
      <w:r w:rsidRPr="007A6C6C">
        <w:rPr>
          <w:sz w:val="28"/>
          <w:szCs w:val="28"/>
        </w:rPr>
        <w:t>кв.м</w:t>
      </w:r>
      <w:proofErr w:type="spellEnd"/>
      <w:r w:rsidRPr="007A6C6C">
        <w:rPr>
          <w:sz w:val="28"/>
          <w:szCs w:val="28"/>
        </w:rPr>
        <w:t>.</w:t>
      </w:r>
    </w:p>
    <w:p w:rsidR="007A6C6C" w:rsidRPr="007A6C6C" w:rsidRDefault="007A6C6C" w:rsidP="00A73CB7">
      <w:pPr>
        <w:ind w:left="-709" w:firstLine="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Вместе с тем, в рамках Государственной программы «Развитие городской среды» силами ГКУ «</w:t>
      </w:r>
      <w:proofErr w:type="spellStart"/>
      <w:r w:rsidRPr="007A6C6C">
        <w:rPr>
          <w:sz w:val="28"/>
          <w:szCs w:val="28"/>
        </w:rPr>
        <w:t>УКРиС</w:t>
      </w:r>
      <w:proofErr w:type="spellEnd"/>
      <w:r w:rsidRPr="007A6C6C">
        <w:rPr>
          <w:sz w:val="28"/>
          <w:szCs w:val="28"/>
        </w:rPr>
        <w:t xml:space="preserve">» в 2019 году выполнены работы по благоустройству 62 дворовых территорий с ремонтом асфальтобетонного покрытия, ремонтом детских и спортивных площадок, заменой МАФ и устройством </w:t>
      </w:r>
      <w:proofErr w:type="spellStart"/>
      <w:r w:rsidRPr="007A6C6C">
        <w:rPr>
          <w:sz w:val="28"/>
          <w:szCs w:val="28"/>
        </w:rPr>
        <w:t>травмобезопасного</w:t>
      </w:r>
      <w:proofErr w:type="spellEnd"/>
      <w:r w:rsidRPr="007A6C6C">
        <w:rPr>
          <w:sz w:val="28"/>
          <w:szCs w:val="28"/>
        </w:rPr>
        <w:t xml:space="preserve"> наливного полиуретанового покрытия.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lastRenderedPageBreak/>
        <w:t>На территории района Капотня, в обслуживании ГБУ «Жилищник района Капотня» находится набережная Москвы реки, после проведения благоустройства в 2019 году общей площадью 57,7 га. Площадь пешеходных дорожек 4 га; велодорожек -1,7 га; парковка 3,3 га; детские и спортивные площадки 1,54 га; зона отдыха и барбекю 0,2 га.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 xml:space="preserve">         Уборочная площадь вышеперечисленной инфраструктуры составляет 10,74 га (механизированная уборка- 8,4 га; ручная уборка- 2,34 га). Для уборки данной территории дополнительно закуплено: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- 2 трактора МТЗ 82 с плужно-щеточным оборудование (так же предусмотрено роторное навесное оборудование – 2 шт.)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- 25 ручных снегоуборщиков.</w:t>
      </w:r>
    </w:p>
    <w:p w:rsidR="00A73CB7" w:rsidRDefault="007A6C6C" w:rsidP="00A73CB7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- 40 тележек дозаторов.</w:t>
      </w:r>
      <w:r w:rsidRPr="007A6C6C">
        <w:rPr>
          <w:sz w:val="28"/>
          <w:szCs w:val="28"/>
        </w:rPr>
        <w:tab/>
      </w:r>
      <w:r w:rsidRPr="007A6C6C">
        <w:rPr>
          <w:sz w:val="28"/>
          <w:szCs w:val="28"/>
        </w:rPr>
        <w:tab/>
      </w:r>
    </w:p>
    <w:p w:rsidR="007A6C6C" w:rsidRPr="007A6C6C" w:rsidRDefault="007A6C6C" w:rsidP="00A73CB7">
      <w:pPr>
        <w:ind w:left="-709" w:firstLine="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В рамках проведения работ по комплексному благоустройству территорий образовательных учреждений, выполнено благоустройство объектов образования ГБОУ «Школа в Капотне» по адресам: 5 квартал, д. 14 и 3 квартал, д. 23.</w:t>
      </w:r>
    </w:p>
    <w:p w:rsidR="00A73CB7" w:rsidRDefault="007A6C6C" w:rsidP="00A73CB7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 xml:space="preserve">При выполнении работ по содержанию объектов дорожного хозяйства, дворовых территорий и объектов внешнего озеленения в зимний период задействовано 18 </w:t>
      </w:r>
      <w:proofErr w:type="gramStart"/>
      <w:r w:rsidRPr="007A6C6C">
        <w:rPr>
          <w:sz w:val="28"/>
          <w:szCs w:val="28"/>
        </w:rPr>
        <w:t>ед.техники</w:t>
      </w:r>
      <w:proofErr w:type="gramEnd"/>
      <w:r w:rsidRPr="007A6C6C">
        <w:rPr>
          <w:sz w:val="28"/>
          <w:szCs w:val="28"/>
        </w:rPr>
        <w:t>, 10 дорожных рабочих, 50 рабочих зеленого хозяйства, а также 40 дворников.</w:t>
      </w:r>
    </w:p>
    <w:p w:rsidR="007A6C6C" w:rsidRPr="007A6C6C" w:rsidRDefault="007A6C6C" w:rsidP="00A73CB7">
      <w:pPr>
        <w:ind w:left="-709" w:firstLine="709"/>
        <w:jc w:val="both"/>
        <w:rPr>
          <w:sz w:val="28"/>
          <w:szCs w:val="28"/>
        </w:rPr>
      </w:pPr>
      <w:bookmarkStart w:id="0" w:name="_GoBack"/>
      <w:bookmarkEnd w:id="0"/>
      <w:r w:rsidRPr="007A6C6C">
        <w:rPr>
          <w:sz w:val="28"/>
          <w:szCs w:val="28"/>
        </w:rPr>
        <w:t xml:space="preserve">В весенний период 2019 года, в рамках программы «Активный гражданин»,   на дворовых территориях и озелененных территориях района по 19 адресам проведены работы по высадке деревьев в количестве 76 шт. и кустарников в количестве 1206 шт. В декабре 2019г. выполнены работы по высадке крупномеров в количестве 124 шт. на озелененной территории по адресу: Проектируемый проезд 5217. 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b/>
          <w:sz w:val="28"/>
          <w:szCs w:val="28"/>
        </w:rPr>
        <w:t>Для уборки дворовых территорий задействовано 7 единиц техники</w:t>
      </w:r>
      <w:r w:rsidRPr="007A6C6C">
        <w:rPr>
          <w:sz w:val="28"/>
          <w:szCs w:val="28"/>
        </w:rPr>
        <w:t>: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 xml:space="preserve">- 5 </w:t>
      </w:r>
      <w:proofErr w:type="gramStart"/>
      <w:r w:rsidRPr="007A6C6C">
        <w:rPr>
          <w:sz w:val="28"/>
          <w:szCs w:val="28"/>
        </w:rPr>
        <w:t>тракторов( 1</w:t>
      </w:r>
      <w:proofErr w:type="gramEnd"/>
      <w:r w:rsidRPr="007A6C6C">
        <w:rPr>
          <w:sz w:val="28"/>
          <w:szCs w:val="28"/>
        </w:rPr>
        <w:t>-распределитель реагента, 4- подметально-уборочная)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- 1 самосвал;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- 1 фронтальный погрузчик;</w:t>
      </w:r>
    </w:p>
    <w:p w:rsidR="007A6C6C" w:rsidRPr="007A6C6C" w:rsidRDefault="007A6C6C" w:rsidP="007A6C6C">
      <w:pPr>
        <w:ind w:left="-709"/>
        <w:jc w:val="both"/>
        <w:rPr>
          <w:b/>
          <w:sz w:val="28"/>
          <w:szCs w:val="28"/>
        </w:rPr>
      </w:pPr>
      <w:r w:rsidRPr="007A6C6C">
        <w:rPr>
          <w:b/>
          <w:sz w:val="28"/>
          <w:szCs w:val="28"/>
        </w:rPr>
        <w:t>В уборке ОДХ задействовано 11 ед. техники ГБУ «Жилищник района Капотня»: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- 1 ед. ПЩ (плужно-щеточные)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 xml:space="preserve">- 1 </w:t>
      </w:r>
      <w:proofErr w:type="spellStart"/>
      <w:proofErr w:type="gramStart"/>
      <w:r w:rsidRPr="007A6C6C">
        <w:rPr>
          <w:sz w:val="28"/>
          <w:szCs w:val="28"/>
        </w:rPr>
        <w:t>ед.тротуаро</w:t>
      </w:r>
      <w:proofErr w:type="spellEnd"/>
      <w:proofErr w:type="gramEnd"/>
      <w:r w:rsidRPr="007A6C6C">
        <w:rPr>
          <w:sz w:val="28"/>
          <w:szCs w:val="28"/>
        </w:rPr>
        <w:t>-уборочной техники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- 2 фронтальных погрузчиков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 xml:space="preserve">- 2 самосвала 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 xml:space="preserve">- 1 снегопогрузчик 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- 2 ПМЖР (распределитель жидких реагентов)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- 2 ед. про</w:t>
      </w:r>
      <w:r w:rsidR="0057594D">
        <w:rPr>
          <w:sz w:val="28"/>
          <w:szCs w:val="28"/>
        </w:rPr>
        <w:t>чей техники (эвакуатор и автомобиль аварийной службы</w:t>
      </w:r>
      <w:r w:rsidRPr="007A6C6C">
        <w:rPr>
          <w:sz w:val="28"/>
          <w:szCs w:val="28"/>
        </w:rPr>
        <w:t>)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На особом контроле: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уборка пешеходных зон, тротуаров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уборка остановок общественного транспорта.</w:t>
      </w:r>
    </w:p>
    <w:p w:rsidR="007A6C6C" w:rsidRPr="007A6C6C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>- вывоз снега с объектов дорожного хозяйства и дворовых территорий</w:t>
      </w:r>
    </w:p>
    <w:p w:rsidR="007A6C6C" w:rsidRDefault="007A6C6C" w:rsidP="007A6C6C">
      <w:pPr>
        <w:jc w:val="both"/>
        <w:rPr>
          <w:b/>
          <w:sz w:val="28"/>
          <w:szCs w:val="28"/>
          <w:u w:val="single"/>
        </w:rPr>
      </w:pPr>
    </w:p>
    <w:p w:rsidR="007A6C6C" w:rsidRDefault="007A6C6C" w:rsidP="007A6C6C">
      <w:pPr>
        <w:ind w:left="-1134"/>
        <w:jc w:val="both"/>
        <w:rPr>
          <w:b/>
          <w:sz w:val="28"/>
          <w:szCs w:val="28"/>
          <w:u w:val="single"/>
        </w:rPr>
      </w:pPr>
    </w:p>
    <w:p w:rsidR="007226C6" w:rsidRDefault="007226C6" w:rsidP="007A6C6C">
      <w:pPr>
        <w:ind w:left="-1134"/>
        <w:jc w:val="both"/>
        <w:rPr>
          <w:b/>
          <w:sz w:val="28"/>
          <w:szCs w:val="28"/>
          <w:u w:val="single"/>
        </w:rPr>
      </w:pPr>
    </w:p>
    <w:p w:rsidR="007226C6" w:rsidRDefault="007226C6" w:rsidP="007A6C6C">
      <w:pPr>
        <w:ind w:left="-1134"/>
        <w:jc w:val="both"/>
        <w:rPr>
          <w:b/>
          <w:sz w:val="28"/>
          <w:szCs w:val="28"/>
          <w:u w:val="single"/>
        </w:rPr>
      </w:pPr>
    </w:p>
    <w:p w:rsidR="00013E81" w:rsidRPr="00013E81" w:rsidRDefault="00013E81" w:rsidP="00013E81">
      <w:pPr>
        <w:ind w:left="-1134"/>
        <w:jc w:val="both"/>
        <w:rPr>
          <w:b/>
          <w:sz w:val="28"/>
          <w:szCs w:val="28"/>
          <w:u w:val="single"/>
        </w:rPr>
      </w:pPr>
      <w:r w:rsidRPr="00013E81">
        <w:rPr>
          <w:b/>
          <w:sz w:val="28"/>
          <w:szCs w:val="28"/>
          <w:u w:val="single"/>
        </w:rPr>
        <w:t xml:space="preserve">По ведению доходной деятельности ГБУ </w:t>
      </w:r>
    </w:p>
    <w:p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 xml:space="preserve">Ведется  работа по эффективности привлечения средств за счет деятельности ГБУ Жилищник. Платные услуги оказываются не только населению, но и юридическим лицам. </w:t>
      </w:r>
    </w:p>
    <w:p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 xml:space="preserve">За 2019 год оказаны платные услуги   населению на сумму 877,4 тыс. руб. </w:t>
      </w:r>
    </w:p>
    <w:p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>Заключены:</w:t>
      </w:r>
    </w:p>
    <w:p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 xml:space="preserve"> -  37 договоров  на вывоз ТБО на сумму – 1 741,4 тыс. руб., </w:t>
      </w:r>
    </w:p>
    <w:p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 xml:space="preserve"> - 9 договоров на выполнение работ по содержанию и уборке территории третьих лиц на сумму – 639,9 тыс. руб.,</w:t>
      </w:r>
    </w:p>
    <w:p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>- выполнены работы по управлению отдельно стоящими зданиями, сооружениями (не относящимися к МКД)  и иной приносящей доход деятельности на сумму- 1 182,5 тыс. руб.,</w:t>
      </w:r>
    </w:p>
    <w:p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>- оказаны услуги по техническому надзору за выполнение работ в МКД на сумму -          1 419,8 тыс. руб.</w:t>
      </w:r>
    </w:p>
    <w:p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>План по ведению деятельности приносящей доход исполнен ГБУ «Жилищник  района  Капотня» в полном объеме.</w:t>
      </w:r>
    </w:p>
    <w:p w:rsidR="00E057AA" w:rsidRPr="00013E81" w:rsidRDefault="00E057AA" w:rsidP="00E057AA">
      <w:pPr>
        <w:rPr>
          <w:sz w:val="28"/>
          <w:szCs w:val="28"/>
        </w:rPr>
      </w:pPr>
    </w:p>
    <w:p w:rsidR="0015459A" w:rsidRPr="00A97DA6" w:rsidRDefault="0015459A" w:rsidP="0021328C">
      <w:pPr>
        <w:shd w:val="clear" w:color="auto" w:fill="F6FBF0"/>
        <w:ind w:left="-1134"/>
        <w:jc w:val="both"/>
        <w:rPr>
          <w:b/>
          <w:sz w:val="28"/>
          <w:szCs w:val="28"/>
          <w:u w:val="single"/>
        </w:rPr>
      </w:pPr>
      <w:r w:rsidRPr="00A97DA6">
        <w:rPr>
          <w:b/>
          <w:sz w:val="28"/>
          <w:szCs w:val="28"/>
          <w:u w:val="single"/>
        </w:rPr>
        <w:t>О судебно-претензионной работе с должниками за ЖКУ</w:t>
      </w:r>
    </w:p>
    <w:p w:rsidR="00975D7B" w:rsidRDefault="00975D7B" w:rsidP="00975D7B">
      <w:pPr>
        <w:pStyle w:val="a8"/>
        <w:ind w:left="-1134"/>
        <w:jc w:val="both"/>
      </w:pPr>
      <w:r w:rsidRPr="00192C0E">
        <w:t xml:space="preserve">Учреждением </w:t>
      </w:r>
      <w:r>
        <w:t>на постоянной основе проводятся</w:t>
      </w:r>
      <w:r w:rsidRPr="00192C0E">
        <w:t xml:space="preserve"> мероприятия по погашению дебиторской задолженности по платежам за жилищно-коммунальные услуги физических и юридических л</w:t>
      </w:r>
      <w:r>
        <w:t xml:space="preserve">иц. </w:t>
      </w:r>
    </w:p>
    <w:p w:rsidR="00975D7B" w:rsidRPr="0067012F" w:rsidRDefault="00975D7B" w:rsidP="00975D7B">
      <w:pPr>
        <w:pStyle w:val="a8"/>
        <w:ind w:left="-1134"/>
        <w:jc w:val="both"/>
      </w:pPr>
      <w:r w:rsidRPr="002217DD">
        <w:rPr>
          <w:b/>
        </w:rPr>
        <w:t>За 201</w:t>
      </w:r>
      <w:r>
        <w:rPr>
          <w:b/>
        </w:rPr>
        <w:t xml:space="preserve">9 </w:t>
      </w:r>
      <w:r w:rsidRPr="002217DD">
        <w:rPr>
          <w:b/>
        </w:rPr>
        <w:t xml:space="preserve">г. </w:t>
      </w:r>
    </w:p>
    <w:p w:rsidR="00975D7B" w:rsidRDefault="00975D7B" w:rsidP="00975D7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1. Заключено 73 соглашения о реструктуризации долга на сумму 4 818 065 руб.</w:t>
      </w:r>
    </w:p>
    <w:p w:rsidR="00975D7B" w:rsidRDefault="00975D7B" w:rsidP="00975D7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За 2019 год по соглашениям поступило 1 864 991 руб., что составляет 6,8% от общей задолженности.</w:t>
      </w:r>
    </w:p>
    <w:p w:rsidR="00975D7B" w:rsidRDefault="00975D7B" w:rsidP="00975D7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2. В рамках проведения досудебных мероприятий за 2019 год должниками оплачено 9 165 145 руб., что составляет 33,9 % от общей задолженности.</w:t>
      </w:r>
    </w:p>
    <w:p w:rsidR="00975D7B" w:rsidRDefault="00975D7B" w:rsidP="00975D7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3. В суд подано 314 заявлений о взыскании задолженности на сумму 11 952 575 руб., из которых судом вынесено 291 решение, 39 решений на сумму 1 392 015 руб. исполнено  добровольно, 234 решения передано в банки и ФСС на сумму 9 413 152 руб. для принудительного взыскания.</w:t>
      </w:r>
    </w:p>
    <w:p w:rsidR="00975D7B" w:rsidRDefault="00975D7B" w:rsidP="00975D7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За 2019 банками и ФСС взыскано с должников 3 471 435 руб., что составляет 12,7% от общей задолженности.</w:t>
      </w:r>
    </w:p>
    <w:p w:rsidR="00975D7B" w:rsidRDefault="00975D7B" w:rsidP="00975D7B">
      <w:pPr>
        <w:ind w:left="-1134"/>
        <w:jc w:val="both"/>
        <w:rPr>
          <w:sz w:val="28"/>
          <w:szCs w:val="28"/>
        </w:rPr>
      </w:pPr>
    </w:p>
    <w:p w:rsidR="00975D7B" w:rsidRDefault="00975D7B" w:rsidP="00975D7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02.01.2019 задолженность населения составляла 27,21 млн. руб. по состоянию на 02.01.2020 задолженность снижена на 6 % до 25,53 млн. руб.</w:t>
      </w:r>
    </w:p>
    <w:p w:rsidR="00192C0E" w:rsidRPr="004A43FE" w:rsidRDefault="00A83454" w:rsidP="0021328C">
      <w:pPr>
        <w:shd w:val="clear" w:color="auto" w:fill="FFFFFF"/>
        <w:ind w:left="-1134"/>
        <w:jc w:val="both"/>
        <w:rPr>
          <w:b/>
          <w:sz w:val="28"/>
          <w:szCs w:val="28"/>
        </w:rPr>
      </w:pPr>
      <w:r w:rsidRPr="004A43FE">
        <w:rPr>
          <w:b/>
          <w:sz w:val="28"/>
          <w:szCs w:val="28"/>
        </w:rPr>
        <w:t>Работа с обращениями граждан</w:t>
      </w:r>
      <w:r w:rsidR="00192C0E" w:rsidRPr="004A43FE">
        <w:rPr>
          <w:sz w:val="28"/>
          <w:szCs w:val="28"/>
        </w:rPr>
        <w:t xml:space="preserve">    </w:t>
      </w:r>
    </w:p>
    <w:p w:rsidR="00192C0E" w:rsidRPr="004A43FE" w:rsidRDefault="00161943" w:rsidP="0021328C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2019 году поступило 694 обращения</w:t>
      </w:r>
      <w:r w:rsidR="00192C0E" w:rsidRPr="004A43FE">
        <w:rPr>
          <w:sz w:val="28"/>
          <w:szCs w:val="28"/>
        </w:rPr>
        <w:t xml:space="preserve"> от граждан.</w:t>
      </w:r>
    </w:p>
    <w:p w:rsidR="006B54A3" w:rsidRPr="00EA2907" w:rsidRDefault="00192C0E" w:rsidP="007226C6">
      <w:pPr>
        <w:ind w:left="-1134"/>
        <w:jc w:val="both"/>
        <w:rPr>
          <w:sz w:val="28"/>
          <w:szCs w:val="28"/>
        </w:rPr>
      </w:pPr>
      <w:r w:rsidRPr="004A43FE">
        <w:rPr>
          <w:sz w:val="28"/>
          <w:szCs w:val="28"/>
        </w:rPr>
        <w:t>Рассмотрено 100% обращений граждан, поступи</w:t>
      </w:r>
      <w:r w:rsidR="00E057AA" w:rsidRPr="004A43FE">
        <w:rPr>
          <w:sz w:val="28"/>
          <w:szCs w:val="28"/>
        </w:rPr>
        <w:t>вших в 2018</w:t>
      </w:r>
      <w:r w:rsidRPr="004A43FE">
        <w:rPr>
          <w:sz w:val="28"/>
          <w:szCs w:val="28"/>
        </w:rPr>
        <w:t xml:space="preserve"> году. Более половины обратившихся (54%)  получили ответ в срок до 15 дней, что может свидетельствовать об оперативной работе сотрудников ГБУ «Жилищник района «Капотня» (установленный срок ответов составляет 30 дней). В письменных обращениях наряду с просьбами граждан содержались вопросы, требующие разъяснений. По итогам </w:t>
      </w:r>
      <w:r w:rsidRPr="004A43FE">
        <w:rPr>
          <w:sz w:val="28"/>
          <w:szCs w:val="28"/>
        </w:rPr>
        <w:lastRenderedPageBreak/>
        <w:t>рассмотрения заявлений 32,8% граждан получили необходимые разъяснения, 6,2% просьб были удовлетворены.</w:t>
      </w:r>
    </w:p>
    <w:sectPr w:rsidR="006B54A3" w:rsidRPr="00EA2907" w:rsidSect="00FE2A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170F"/>
    <w:multiLevelType w:val="hybridMultilevel"/>
    <w:tmpl w:val="CFE28EC0"/>
    <w:lvl w:ilvl="0" w:tplc="D7849624">
      <w:start w:val="1823"/>
      <w:numFmt w:val="decimal"/>
      <w:lvlText w:val="%1"/>
      <w:lvlJc w:val="left"/>
      <w:pPr>
        <w:tabs>
          <w:tab w:val="num" w:pos="1518"/>
        </w:tabs>
        <w:ind w:left="151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611A14"/>
    <w:multiLevelType w:val="hybridMultilevel"/>
    <w:tmpl w:val="172662BE"/>
    <w:lvl w:ilvl="0" w:tplc="9882257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74326DB3"/>
    <w:multiLevelType w:val="hybridMultilevel"/>
    <w:tmpl w:val="807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2B"/>
    <w:rsid w:val="00004FB9"/>
    <w:rsid w:val="00012D57"/>
    <w:rsid w:val="00013E81"/>
    <w:rsid w:val="00014C21"/>
    <w:rsid w:val="00030F64"/>
    <w:rsid w:val="00035947"/>
    <w:rsid w:val="0004756C"/>
    <w:rsid w:val="000709B2"/>
    <w:rsid w:val="0007373B"/>
    <w:rsid w:val="0007454A"/>
    <w:rsid w:val="000826E3"/>
    <w:rsid w:val="00082B4E"/>
    <w:rsid w:val="00084A38"/>
    <w:rsid w:val="00085B07"/>
    <w:rsid w:val="000868D2"/>
    <w:rsid w:val="000A307D"/>
    <w:rsid w:val="000C5632"/>
    <w:rsid w:val="000E1383"/>
    <w:rsid w:val="000F2FCC"/>
    <w:rsid w:val="000F470D"/>
    <w:rsid w:val="000F47C7"/>
    <w:rsid w:val="0010314F"/>
    <w:rsid w:val="00113280"/>
    <w:rsid w:val="0012798A"/>
    <w:rsid w:val="00137A34"/>
    <w:rsid w:val="0015150B"/>
    <w:rsid w:val="00154080"/>
    <w:rsid w:val="0015459A"/>
    <w:rsid w:val="00161943"/>
    <w:rsid w:val="00190851"/>
    <w:rsid w:val="0019182B"/>
    <w:rsid w:val="00192C0E"/>
    <w:rsid w:val="001952A5"/>
    <w:rsid w:val="001A2949"/>
    <w:rsid w:val="001A5689"/>
    <w:rsid w:val="001A6157"/>
    <w:rsid w:val="001A7C0F"/>
    <w:rsid w:val="001D0EBF"/>
    <w:rsid w:val="001D502B"/>
    <w:rsid w:val="001D64E7"/>
    <w:rsid w:val="001E09EC"/>
    <w:rsid w:val="001F0319"/>
    <w:rsid w:val="001F72A4"/>
    <w:rsid w:val="00212AEC"/>
    <w:rsid w:val="0021328C"/>
    <w:rsid w:val="002139AF"/>
    <w:rsid w:val="00213DAB"/>
    <w:rsid w:val="002217DD"/>
    <w:rsid w:val="00226EE2"/>
    <w:rsid w:val="00234B63"/>
    <w:rsid w:val="00237C89"/>
    <w:rsid w:val="00247E4D"/>
    <w:rsid w:val="00251AD5"/>
    <w:rsid w:val="00251DC3"/>
    <w:rsid w:val="002532C8"/>
    <w:rsid w:val="002553A6"/>
    <w:rsid w:val="0026098A"/>
    <w:rsid w:val="00263975"/>
    <w:rsid w:val="002756D5"/>
    <w:rsid w:val="00282808"/>
    <w:rsid w:val="002926EB"/>
    <w:rsid w:val="002930EC"/>
    <w:rsid w:val="002B7158"/>
    <w:rsid w:val="002D53BB"/>
    <w:rsid w:val="002E25D2"/>
    <w:rsid w:val="003007A6"/>
    <w:rsid w:val="00304A48"/>
    <w:rsid w:val="00310BBB"/>
    <w:rsid w:val="00322579"/>
    <w:rsid w:val="0033177F"/>
    <w:rsid w:val="00332817"/>
    <w:rsid w:val="0035435D"/>
    <w:rsid w:val="00364E69"/>
    <w:rsid w:val="00365E36"/>
    <w:rsid w:val="00372DA1"/>
    <w:rsid w:val="00375D69"/>
    <w:rsid w:val="0038406C"/>
    <w:rsid w:val="003911C7"/>
    <w:rsid w:val="003A156C"/>
    <w:rsid w:val="003A6017"/>
    <w:rsid w:val="003B1F67"/>
    <w:rsid w:val="003B2BDD"/>
    <w:rsid w:val="003C391C"/>
    <w:rsid w:val="003C4725"/>
    <w:rsid w:val="003C5753"/>
    <w:rsid w:val="003E4EB0"/>
    <w:rsid w:val="003E6115"/>
    <w:rsid w:val="003F1E91"/>
    <w:rsid w:val="003F1F9F"/>
    <w:rsid w:val="00404292"/>
    <w:rsid w:val="004052E2"/>
    <w:rsid w:val="0041389C"/>
    <w:rsid w:val="00417C7B"/>
    <w:rsid w:val="004333C2"/>
    <w:rsid w:val="00433A9A"/>
    <w:rsid w:val="00433DB0"/>
    <w:rsid w:val="00435C16"/>
    <w:rsid w:val="00455172"/>
    <w:rsid w:val="00455632"/>
    <w:rsid w:val="004669E6"/>
    <w:rsid w:val="00467858"/>
    <w:rsid w:val="004745CC"/>
    <w:rsid w:val="00475E6A"/>
    <w:rsid w:val="00482E36"/>
    <w:rsid w:val="00484254"/>
    <w:rsid w:val="00486E24"/>
    <w:rsid w:val="00492E93"/>
    <w:rsid w:val="004A43FE"/>
    <w:rsid w:val="004A4961"/>
    <w:rsid w:val="004B0E79"/>
    <w:rsid w:val="004B2B11"/>
    <w:rsid w:val="004B7A9A"/>
    <w:rsid w:val="004C0E53"/>
    <w:rsid w:val="004C4615"/>
    <w:rsid w:val="004D4F75"/>
    <w:rsid w:val="004E338A"/>
    <w:rsid w:val="004E4B7C"/>
    <w:rsid w:val="004F7F52"/>
    <w:rsid w:val="005100F8"/>
    <w:rsid w:val="00510518"/>
    <w:rsid w:val="00524CBA"/>
    <w:rsid w:val="00536631"/>
    <w:rsid w:val="005447C0"/>
    <w:rsid w:val="0054546A"/>
    <w:rsid w:val="0054572A"/>
    <w:rsid w:val="00557E55"/>
    <w:rsid w:val="00571B6E"/>
    <w:rsid w:val="0057594D"/>
    <w:rsid w:val="0057674B"/>
    <w:rsid w:val="005826FF"/>
    <w:rsid w:val="00597B06"/>
    <w:rsid w:val="005A1774"/>
    <w:rsid w:val="005E6CE5"/>
    <w:rsid w:val="005F2155"/>
    <w:rsid w:val="005F4148"/>
    <w:rsid w:val="00615B57"/>
    <w:rsid w:val="006300F6"/>
    <w:rsid w:val="00640079"/>
    <w:rsid w:val="00641A1C"/>
    <w:rsid w:val="00651871"/>
    <w:rsid w:val="00654B06"/>
    <w:rsid w:val="0066367A"/>
    <w:rsid w:val="006654B9"/>
    <w:rsid w:val="00674FDC"/>
    <w:rsid w:val="00686790"/>
    <w:rsid w:val="006922BD"/>
    <w:rsid w:val="00696FB2"/>
    <w:rsid w:val="006A4982"/>
    <w:rsid w:val="006B4277"/>
    <w:rsid w:val="006B54A3"/>
    <w:rsid w:val="006C49C8"/>
    <w:rsid w:val="006C4FB9"/>
    <w:rsid w:val="006D303B"/>
    <w:rsid w:val="006D5613"/>
    <w:rsid w:val="006E556F"/>
    <w:rsid w:val="006E5C89"/>
    <w:rsid w:val="006E79F5"/>
    <w:rsid w:val="006F2317"/>
    <w:rsid w:val="006F2C02"/>
    <w:rsid w:val="00700311"/>
    <w:rsid w:val="00702502"/>
    <w:rsid w:val="00711B0D"/>
    <w:rsid w:val="007226C6"/>
    <w:rsid w:val="00731D40"/>
    <w:rsid w:val="00742E92"/>
    <w:rsid w:val="00761C6A"/>
    <w:rsid w:val="00762BE8"/>
    <w:rsid w:val="007666A7"/>
    <w:rsid w:val="00780A4E"/>
    <w:rsid w:val="00784E62"/>
    <w:rsid w:val="00785386"/>
    <w:rsid w:val="007A6C6C"/>
    <w:rsid w:val="007D0939"/>
    <w:rsid w:val="007D2BE2"/>
    <w:rsid w:val="007D36F5"/>
    <w:rsid w:val="007F0510"/>
    <w:rsid w:val="007F5E36"/>
    <w:rsid w:val="0080189D"/>
    <w:rsid w:val="00816383"/>
    <w:rsid w:val="00840536"/>
    <w:rsid w:val="00841CDA"/>
    <w:rsid w:val="0084708B"/>
    <w:rsid w:val="0084741D"/>
    <w:rsid w:val="008475D9"/>
    <w:rsid w:val="008519A6"/>
    <w:rsid w:val="00861107"/>
    <w:rsid w:val="00862077"/>
    <w:rsid w:val="00866F0F"/>
    <w:rsid w:val="00886D20"/>
    <w:rsid w:val="008A5E4B"/>
    <w:rsid w:val="008B2525"/>
    <w:rsid w:val="008B35FA"/>
    <w:rsid w:val="008C11B7"/>
    <w:rsid w:val="008C3C6F"/>
    <w:rsid w:val="008C4DFF"/>
    <w:rsid w:val="008C5B06"/>
    <w:rsid w:val="008C7763"/>
    <w:rsid w:val="008D5A1F"/>
    <w:rsid w:val="008D7638"/>
    <w:rsid w:val="008E1775"/>
    <w:rsid w:val="008F4C05"/>
    <w:rsid w:val="008F758D"/>
    <w:rsid w:val="00914E61"/>
    <w:rsid w:val="00920E32"/>
    <w:rsid w:val="0093076C"/>
    <w:rsid w:val="00932880"/>
    <w:rsid w:val="009560A4"/>
    <w:rsid w:val="00963BFA"/>
    <w:rsid w:val="00975D7B"/>
    <w:rsid w:val="00981D43"/>
    <w:rsid w:val="0098667B"/>
    <w:rsid w:val="009960BA"/>
    <w:rsid w:val="009A261E"/>
    <w:rsid w:val="009A7A2F"/>
    <w:rsid w:val="009A7D3E"/>
    <w:rsid w:val="009B19C4"/>
    <w:rsid w:val="009B26B1"/>
    <w:rsid w:val="009B57D4"/>
    <w:rsid w:val="009B733A"/>
    <w:rsid w:val="009D1034"/>
    <w:rsid w:val="009E0FB2"/>
    <w:rsid w:val="00A009F6"/>
    <w:rsid w:val="00A24CD4"/>
    <w:rsid w:val="00A25F4F"/>
    <w:rsid w:val="00A27732"/>
    <w:rsid w:val="00A351FD"/>
    <w:rsid w:val="00A35822"/>
    <w:rsid w:val="00A37413"/>
    <w:rsid w:val="00A5202F"/>
    <w:rsid w:val="00A6226A"/>
    <w:rsid w:val="00A73CB7"/>
    <w:rsid w:val="00A7668E"/>
    <w:rsid w:val="00A83454"/>
    <w:rsid w:val="00A8350B"/>
    <w:rsid w:val="00A85DF3"/>
    <w:rsid w:val="00A94C1A"/>
    <w:rsid w:val="00A9556C"/>
    <w:rsid w:val="00A97DA6"/>
    <w:rsid w:val="00AA1741"/>
    <w:rsid w:val="00AA2904"/>
    <w:rsid w:val="00AC2DEE"/>
    <w:rsid w:val="00AD3025"/>
    <w:rsid w:val="00AD69B6"/>
    <w:rsid w:val="00AF5028"/>
    <w:rsid w:val="00B02473"/>
    <w:rsid w:val="00B168E8"/>
    <w:rsid w:val="00B210FB"/>
    <w:rsid w:val="00B34A5B"/>
    <w:rsid w:val="00B61AAE"/>
    <w:rsid w:val="00B6464C"/>
    <w:rsid w:val="00B722F1"/>
    <w:rsid w:val="00B72540"/>
    <w:rsid w:val="00B77FF5"/>
    <w:rsid w:val="00B8611C"/>
    <w:rsid w:val="00B913AE"/>
    <w:rsid w:val="00BB11A7"/>
    <w:rsid w:val="00BC798E"/>
    <w:rsid w:val="00BD43DE"/>
    <w:rsid w:val="00BE7508"/>
    <w:rsid w:val="00BF4CCF"/>
    <w:rsid w:val="00BF66C9"/>
    <w:rsid w:val="00C23BC3"/>
    <w:rsid w:val="00C37377"/>
    <w:rsid w:val="00C374FB"/>
    <w:rsid w:val="00C431DE"/>
    <w:rsid w:val="00C4699E"/>
    <w:rsid w:val="00C57F1B"/>
    <w:rsid w:val="00C740E3"/>
    <w:rsid w:val="00C85944"/>
    <w:rsid w:val="00C902BB"/>
    <w:rsid w:val="00CB49F8"/>
    <w:rsid w:val="00CD7ECB"/>
    <w:rsid w:val="00CE083E"/>
    <w:rsid w:val="00CE69C6"/>
    <w:rsid w:val="00CF5AE2"/>
    <w:rsid w:val="00CF7BDF"/>
    <w:rsid w:val="00D0056A"/>
    <w:rsid w:val="00D040C1"/>
    <w:rsid w:val="00D17054"/>
    <w:rsid w:val="00D2235D"/>
    <w:rsid w:val="00D56398"/>
    <w:rsid w:val="00D56452"/>
    <w:rsid w:val="00D60F49"/>
    <w:rsid w:val="00D671DA"/>
    <w:rsid w:val="00D717D2"/>
    <w:rsid w:val="00D74B3F"/>
    <w:rsid w:val="00D763F4"/>
    <w:rsid w:val="00D803AE"/>
    <w:rsid w:val="00D83784"/>
    <w:rsid w:val="00D86D90"/>
    <w:rsid w:val="00D90E08"/>
    <w:rsid w:val="00DA7AE7"/>
    <w:rsid w:val="00DB2FF1"/>
    <w:rsid w:val="00DB55A6"/>
    <w:rsid w:val="00DB6E8F"/>
    <w:rsid w:val="00DC6D7D"/>
    <w:rsid w:val="00DD1573"/>
    <w:rsid w:val="00DD3F6D"/>
    <w:rsid w:val="00DF4D70"/>
    <w:rsid w:val="00E057AA"/>
    <w:rsid w:val="00E3268D"/>
    <w:rsid w:val="00E42F0A"/>
    <w:rsid w:val="00E433CB"/>
    <w:rsid w:val="00E44F16"/>
    <w:rsid w:val="00E57A8D"/>
    <w:rsid w:val="00E80E15"/>
    <w:rsid w:val="00E83429"/>
    <w:rsid w:val="00E83485"/>
    <w:rsid w:val="00E97037"/>
    <w:rsid w:val="00EA2907"/>
    <w:rsid w:val="00EA318E"/>
    <w:rsid w:val="00EA3DB9"/>
    <w:rsid w:val="00EB676E"/>
    <w:rsid w:val="00EC5E93"/>
    <w:rsid w:val="00ED37F3"/>
    <w:rsid w:val="00ED7B6A"/>
    <w:rsid w:val="00EE2940"/>
    <w:rsid w:val="00EE603F"/>
    <w:rsid w:val="00EE72C1"/>
    <w:rsid w:val="00EF0638"/>
    <w:rsid w:val="00EF095F"/>
    <w:rsid w:val="00F00087"/>
    <w:rsid w:val="00F01EC6"/>
    <w:rsid w:val="00F02C1C"/>
    <w:rsid w:val="00F14FED"/>
    <w:rsid w:val="00F20FFE"/>
    <w:rsid w:val="00F2731B"/>
    <w:rsid w:val="00F34E3A"/>
    <w:rsid w:val="00F51C36"/>
    <w:rsid w:val="00F51D4B"/>
    <w:rsid w:val="00F62570"/>
    <w:rsid w:val="00F66347"/>
    <w:rsid w:val="00F761DA"/>
    <w:rsid w:val="00F80AF2"/>
    <w:rsid w:val="00F9747F"/>
    <w:rsid w:val="00FB419B"/>
    <w:rsid w:val="00FC2410"/>
    <w:rsid w:val="00FC6F26"/>
    <w:rsid w:val="00FC7E5F"/>
    <w:rsid w:val="00FD71DC"/>
    <w:rsid w:val="00FE2746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7406"/>
  <w15:docId w15:val="{5B88205D-DA46-4D81-8C61-3BDB4E3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agmatica" w:hAnsi="Pragmatica"/>
      <w:sz w:val="28"/>
      <w:szCs w:val="20"/>
    </w:rPr>
  </w:style>
  <w:style w:type="paragraph" w:styleId="2">
    <w:name w:val="heading 2"/>
    <w:basedOn w:val="a"/>
    <w:next w:val="a"/>
    <w:link w:val="2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ragmatica" w:hAnsi="Pragmatica"/>
      <w:sz w:val="32"/>
      <w:szCs w:val="20"/>
    </w:rPr>
  </w:style>
  <w:style w:type="paragraph" w:styleId="3">
    <w:name w:val="heading 3"/>
    <w:basedOn w:val="a"/>
    <w:next w:val="a"/>
    <w:link w:val="30"/>
    <w:qFormat/>
    <w:rsid w:val="0019182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9182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2B"/>
    <w:rPr>
      <w:rFonts w:ascii="Pragmatica" w:eastAsia="Times New Roman" w:hAnsi="Pragmat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82B"/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8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8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1">
    <w:name w:val="s_1"/>
    <w:basedOn w:val="a"/>
    <w:rsid w:val="0024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E4D"/>
  </w:style>
  <w:style w:type="character" w:styleId="a3">
    <w:name w:val="Hyperlink"/>
    <w:basedOn w:val="a0"/>
    <w:uiPriority w:val="99"/>
    <w:semiHidden/>
    <w:unhideWhenUsed/>
    <w:rsid w:val="00247E4D"/>
    <w:rPr>
      <w:color w:val="0000FF"/>
      <w:u w:val="single"/>
    </w:rPr>
  </w:style>
  <w:style w:type="paragraph" w:styleId="a4">
    <w:name w:val="Body Text"/>
    <w:basedOn w:val="a"/>
    <w:link w:val="a5"/>
    <w:semiHidden/>
    <w:rsid w:val="008E1775"/>
    <w:pPr>
      <w:suppressAutoHyphens/>
      <w:spacing w:after="120" w:line="276" w:lineRule="auto"/>
    </w:pPr>
    <w:rPr>
      <w:rFonts w:ascii="Calibri" w:eastAsia="Arial Unicode MS" w:hAnsi="Calibri" w:cs="font308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775"/>
    <w:rPr>
      <w:rFonts w:eastAsia="Arial Unicode MS" w:cs="font308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9560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60A4"/>
    <w:rPr>
      <w:b/>
      <w:bCs/>
    </w:rPr>
  </w:style>
  <w:style w:type="paragraph" w:styleId="a8">
    <w:name w:val="No Spacing"/>
    <w:uiPriority w:val="99"/>
    <w:qFormat/>
    <w:rsid w:val="0084741D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Без интервала1"/>
    <w:rsid w:val="00E97037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-serp-urlitem1">
    <w:name w:val="b-serp-url__item1"/>
    <w:uiPriority w:val="99"/>
    <w:rsid w:val="00192C0E"/>
    <w:rPr>
      <w:rFonts w:cs="Times New Roman"/>
    </w:rPr>
  </w:style>
  <w:style w:type="paragraph" w:customStyle="1" w:styleId="21">
    <w:name w:val="Без интервала2"/>
    <w:rsid w:val="00417C7B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4A4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3C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3C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2C59-FE17-40E7-9C4F-7402BB37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13459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block_9999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Анатольевич Андрей</cp:lastModifiedBy>
  <cp:revision>6</cp:revision>
  <cp:lastPrinted>2020-02-26T06:26:00Z</cp:lastPrinted>
  <dcterms:created xsi:type="dcterms:W3CDTF">2020-02-26T06:19:00Z</dcterms:created>
  <dcterms:modified xsi:type="dcterms:W3CDTF">2020-02-26T06:26:00Z</dcterms:modified>
</cp:coreProperties>
</file>